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AD" w:rsidRDefault="00680CAD"/>
    <w:p w:rsidR="0056550E" w:rsidRDefault="0056550E"/>
    <w:p w:rsidR="0056550E" w:rsidRPr="0056550E" w:rsidRDefault="0056550E" w:rsidP="0056550E">
      <w:pPr>
        <w:spacing w:after="0" w:line="264" w:lineRule="atLeast"/>
        <w:outlineLvl w:val="1"/>
        <w:rPr>
          <w:rFonts w:ascii="Lucida Sans Unicode" w:eastAsia="Times New Roman" w:hAnsi="Lucida Sans Unicode" w:cs="Lucida Sans Unicode"/>
          <w:b/>
          <w:bCs/>
          <w:sz w:val="38"/>
          <w:szCs w:val="38"/>
        </w:rPr>
      </w:pPr>
      <w:r w:rsidRPr="0056550E">
        <w:rPr>
          <w:rFonts w:ascii="Lucida Sans Unicode" w:eastAsia="Times New Roman" w:hAnsi="Lucida Sans Unicode" w:cs="Lucida Sans Unicode"/>
          <w:b/>
          <w:bCs/>
          <w:sz w:val="38"/>
          <w:szCs w:val="38"/>
        </w:rPr>
        <w:t>Advising Forms</w:t>
      </w:r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sz w:val="21"/>
          <w:szCs w:val="21"/>
        </w:rPr>
      </w:pPr>
      <w:hyperlink r:id="rId4" w:tgtFrame="_blank" w:history="1"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Change of Major, Additional Major, Minor</w:t>
        </w:r>
      </w:hyperlink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sz w:val="21"/>
          <w:szCs w:val="21"/>
        </w:rPr>
      </w:pPr>
      <w:hyperlink r:id="rId5" w:tgtFrame="_blank" w:history="1"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 xml:space="preserve">Certification of Post </w:t>
        </w:r>
        <w:proofErr w:type="spellStart"/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Bacc</w:t>
        </w:r>
        <w:proofErr w:type="spellEnd"/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 xml:space="preserve"> student (Rule </w:t>
        </w:r>
        <w:proofErr w:type="spellStart"/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5B</w:t>
        </w:r>
        <w:proofErr w:type="spellEnd"/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)</w:t>
        </w:r>
      </w:hyperlink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sz w:val="21"/>
          <w:szCs w:val="21"/>
        </w:rPr>
      </w:pPr>
      <w:hyperlink r:id="rId6" w:tgtFrame="_blank" w:history="1"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Change of Graduation Date</w:t>
        </w:r>
      </w:hyperlink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sz w:val="21"/>
          <w:szCs w:val="21"/>
        </w:rPr>
      </w:pPr>
      <w:hyperlink r:id="rId7" w:tgtFrame="_blank" w:history="1"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Change of Campus</w:t>
        </w:r>
      </w:hyperlink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sz w:val="21"/>
          <w:szCs w:val="21"/>
        </w:rPr>
      </w:pPr>
      <w:hyperlink r:id="rId8" w:tgtFrame="_blank" w:history="1"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Intercampus Enrollment</w:t>
        </w:r>
      </w:hyperlink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b/>
          <w:sz w:val="28"/>
          <w:szCs w:val="28"/>
        </w:rPr>
      </w:pPr>
      <w:hyperlink r:id="rId9" w:tgtFrame="_blank" w:history="1">
        <w:r w:rsidRPr="0056550E">
          <w:rPr>
            <w:rFonts w:ascii="Lucida Sans Unicode" w:eastAsia="Times New Roman" w:hAnsi="Lucida Sans Unicode" w:cs="Lucida Sans Unicode"/>
            <w:b/>
            <w:sz w:val="28"/>
            <w:szCs w:val="28"/>
          </w:rPr>
          <w:t>University Requirement Petition Rev 8-15</w:t>
        </w:r>
      </w:hyperlink>
      <w:r w:rsidRPr="0056550E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  </w:t>
      </w:r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sz w:val="21"/>
          <w:szCs w:val="21"/>
        </w:rPr>
      </w:pPr>
      <w:hyperlink r:id="rId10" w:history="1">
        <w:proofErr w:type="spellStart"/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Registrars</w:t>
        </w:r>
        <w:proofErr w:type="spellEnd"/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 xml:space="preserve"> Office Petition (Withdrawals, Repeats </w:t>
        </w:r>
        <w:proofErr w:type="spellStart"/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etc</w:t>
        </w:r>
        <w:proofErr w:type="spellEnd"/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)</w:t>
        </w:r>
      </w:hyperlink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sz w:val="21"/>
          <w:szCs w:val="21"/>
        </w:rPr>
      </w:pPr>
      <w:hyperlink r:id="rId11" w:tgtFrame="_blank" w:history="1"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Transfer Substitution Requests Rev 8-15</w:t>
        </w:r>
      </w:hyperlink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sz w:val="21"/>
          <w:szCs w:val="21"/>
        </w:rPr>
      </w:pPr>
      <w:hyperlink r:id="rId12" w:tgtFrame="_blank" w:history="1"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 xml:space="preserve">UCORE or GER Request REVISED 8-15 </w:t>
        </w:r>
      </w:hyperlink>
      <w:r w:rsidRPr="0056550E">
        <w:rPr>
          <w:rFonts w:ascii="Lucida Sans Unicode" w:eastAsia="Times New Roman" w:hAnsi="Lucida Sans Unicode" w:cs="Lucida Sans Unicode"/>
          <w:sz w:val="21"/>
          <w:szCs w:val="21"/>
        </w:rPr>
        <w:t>(Switch between GER and UCORE)</w:t>
      </w:r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sz w:val="21"/>
          <w:szCs w:val="21"/>
        </w:rPr>
      </w:pPr>
      <w:hyperlink r:id="rId13" w:tgtFrame="_blank" w:history="1"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Request to Enroll in Grad Course</w:t>
        </w:r>
      </w:hyperlink>
      <w:r w:rsidRPr="0056550E">
        <w:rPr>
          <w:rFonts w:ascii="Lucida Sans Unicode" w:eastAsia="Times New Roman" w:hAnsi="Lucida Sans Unicode" w:cs="Lucida Sans Unicode"/>
          <w:sz w:val="21"/>
          <w:szCs w:val="21"/>
        </w:rPr>
        <w:t xml:space="preserve"> (Without Reserving Credit, Must be emailed to graduate school from Dept. Grad Coordinator)</w:t>
      </w:r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sz w:val="21"/>
          <w:szCs w:val="21"/>
        </w:rPr>
      </w:pPr>
      <w:hyperlink r:id="rId14" w:tgtFrame="_blank" w:history="1"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Reservation of Graduate Credit</w:t>
        </w:r>
      </w:hyperlink>
    </w:p>
    <w:p w:rsidR="0056550E" w:rsidRPr="0056550E" w:rsidRDefault="0056550E" w:rsidP="0056550E">
      <w:pPr>
        <w:spacing w:after="0" w:line="330" w:lineRule="atLeast"/>
        <w:rPr>
          <w:rFonts w:ascii="Lucida Sans Unicode" w:eastAsia="Times New Roman" w:hAnsi="Lucida Sans Unicode" w:cs="Lucida Sans Unicode"/>
          <w:sz w:val="21"/>
          <w:szCs w:val="21"/>
        </w:rPr>
      </w:pPr>
      <w:hyperlink r:id="rId15" w:history="1">
        <w:r w:rsidRPr="0056550E">
          <w:rPr>
            <w:rFonts w:ascii="Lucida Sans Unicode" w:eastAsia="Times New Roman" w:hAnsi="Lucida Sans Unicode" w:cs="Lucida Sans Unicode"/>
            <w:sz w:val="21"/>
            <w:szCs w:val="21"/>
          </w:rPr>
          <w:t>Advising Issue Recommendation</w:t>
        </w:r>
      </w:hyperlink>
    </w:p>
    <w:p w:rsidR="0056550E" w:rsidRDefault="0056550E"/>
    <w:p w:rsidR="0056550E" w:rsidRDefault="0056550E"/>
    <w:p w:rsidR="0056550E" w:rsidRDefault="0056550E"/>
    <w:p w:rsidR="0056550E" w:rsidRDefault="0056550E">
      <w:bookmarkStart w:id="0" w:name="_GoBack"/>
      <w:bookmarkEnd w:id="0"/>
    </w:p>
    <w:p w:rsidR="0056550E" w:rsidRDefault="0056550E"/>
    <w:p w:rsidR="0056550E" w:rsidRDefault="0056550E"/>
    <w:p w:rsidR="0056550E" w:rsidRDefault="0056550E"/>
    <w:p w:rsidR="0056550E" w:rsidRPr="0056550E" w:rsidRDefault="0056550E">
      <w:pPr>
        <w:rPr>
          <w:sz w:val="28"/>
          <w:szCs w:val="28"/>
        </w:rPr>
      </w:pPr>
      <w:r w:rsidRPr="0056550E">
        <w:rPr>
          <w:sz w:val="28"/>
          <w:szCs w:val="28"/>
        </w:rPr>
        <w:t>https://advising.wsu.edu/advisors/advisingforms/</w:t>
      </w:r>
    </w:p>
    <w:sectPr w:rsidR="0056550E" w:rsidRPr="0056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0E"/>
    <w:rsid w:val="0056550E"/>
    <w:rsid w:val="006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CC414-D770-40D6-A957-E562FD81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550E"/>
    <w:pPr>
      <w:spacing w:after="0" w:line="264" w:lineRule="atLeast"/>
      <w:outlineLvl w:val="1"/>
    </w:pPr>
    <w:rPr>
      <w:rFonts w:ascii="Times New Roman" w:eastAsia="Times New Roman" w:hAnsi="Times New Roman" w:cs="Times New Roman"/>
      <w:b/>
      <w:bCs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50E"/>
    <w:rPr>
      <w:rFonts w:ascii="Times New Roman" w:eastAsia="Times New Roman" w:hAnsi="Times New Roman" w:cs="Times New Roman"/>
      <w:b/>
      <w:bCs/>
      <w:sz w:val="43"/>
      <w:szCs w:val="43"/>
    </w:rPr>
  </w:style>
  <w:style w:type="character" w:styleId="Hyperlink">
    <w:name w:val="Hyperlink"/>
    <w:basedOn w:val="DefaultParagraphFont"/>
    <w:uiPriority w:val="99"/>
    <w:semiHidden/>
    <w:unhideWhenUsed/>
    <w:rsid w:val="0056550E"/>
    <w:rPr>
      <w:strike w:val="0"/>
      <w:dstrike w:val="0"/>
      <w:color w:val="981E3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6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wsu.edu/currentstudent/IntercampusEnrollmentRequestInfo.aspx" TargetMode="External"/><Relationship Id="rId13" Type="http://schemas.openxmlformats.org/officeDocument/2006/relationships/hyperlink" Target="https://advising.wsu.edu/wp-content/uploads/sites/634/2015/07/ENROLLMENT-REQUEST-FOR-CAREERS-UNDERGRAD-TAKING-GRAD-COURS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istrar.wsu.edu/media/754396/change-of-campus-form-07-16-15.pdf" TargetMode="External"/><Relationship Id="rId12" Type="http://schemas.openxmlformats.org/officeDocument/2006/relationships/hyperlink" Target="https://advising.wsu.edu/wp-content/uploads/sites/634/2015/03/UCORE-or-GER-Request-REVISED-8-15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gistrar.wsu.edu/media/753493/graduation-date-change-form.pdf" TargetMode="External"/><Relationship Id="rId11" Type="http://schemas.openxmlformats.org/officeDocument/2006/relationships/hyperlink" Target="https://advising.wsu.edu/wp-content/uploads/sites/634/2015/03/Transfer-Subsitution-Requests-Rev-8-15.pdf" TargetMode="External"/><Relationship Id="rId5" Type="http://schemas.openxmlformats.org/officeDocument/2006/relationships/hyperlink" Target="http://registrar.wsu.edu/media/753504/5bform.pdf" TargetMode="External"/><Relationship Id="rId15" Type="http://schemas.openxmlformats.org/officeDocument/2006/relationships/hyperlink" Target="https://advising.wsu.edu/submit-an-issue/" TargetMode="External"/><Relationship Id="rId10" Type="http://schemas.openxmlformats.org/officeDocument/2006/relationships/hyperlink" Target="http://registrar.wsu.edu/petitions/" TargetMode="External"/><Relationship Id="rId4" Type="http://schemas.openxmlformats.org/officeDocument/2006/relationships/hyperlink" Target="http://registrar.wsu.edu/media/753488/change-of-major-and-certification-of-minor-or-additional-major.pdf" TargetMode="External"/><Relationship Id="rId9" Type="http://schemas.openxmlformats.org/officeDocument/2006/relationships/hyperlink" Target="https://advising.wsu.edu/wp-content/uploads/sites/634/2015/03/University-Requirement-Petition-Rev-8-15.pdf" TargetMode="External"/><Relationship Id="rId14" Type="http://schemas.openxmlformats.org/officeDocument/2006/relationships/hyperlink" Target="http://gradschool.wsu.edu/documents/2014/12/reservation-of-graduate-credit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Whitacre, Thomas Jay</dc:creator>
  <cp:keywords/>
  <dc:description/>
  <cp:lastModifiedBy>Whitacre, Thomas Jay</cp:lastModifiedBy>
  <cp:revision>1</cp:revision>
  <cp:lastPrinted>2016-06-01T22:32:00Z</cp:lastPrinted>
  <dcterms:created xsi:type="dcterms:W3CDTF">2016-06-01T22:28:00Z</dcterms:created>
  <dcterms:modified xsi:type="dcterms:W3CDTF">2016-06-01T22:37:00Z</dcterms:modified>
</cp:coreProperties>
</file>